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EBD" w:rsidRPr="00E706F9" w:rsidRDefault="00AB4134">
      <w:pPr>
        <w:rPr>
          <w:rFonts w:ascii="Traditional Arabic" w:hAnsi="Traditional Arabic" w:cs="Traditional Arabic"/>
          <w:b/>
          <w:bCs/>
          <w:sz w:val="48"/>
          <w:szCs w:val="48"/>
          <w:rtl/>
          <w:lang w:bidi="ar-SA"/>
        </w:rPr>
      </w:pPr>
      <w:bookmarkStart w:id="0" w:name="_GoBack"/>
      <w:bookmarkEnd w:id="0"/>
      <w:r w:rsidRPr="00E706F9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SA"/>
        </w:rPr>
        <w:t>تنوين الفتح :</w:t>
      </w:r>
    </w:p>
    <w:p w:rsidR="00AB4134" w:rsidRPr="00E706F9" w:rsidRDefault="00AB4134" w:rsidP="00AB4134">
      <w:pPr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SA"/>
        </w:rPr>
      </w:pPr>
      <w:r w:rsidRPr="00E706F9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SA"/>
        </w:rPr>
        <w:t>الحالات الّتي يُكتب فيها تنوين الفتح بدون إضافة حرف الألف</w:t>
      </w:r>
      <w:r w:rsidR="004C1284" w:rsidRPr="00E706F9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SA"/>
        </w:rPr>
        <w:t xml:space="preserve"> </w:t>
      </w:r>
    </w:p>
    <w:p w:rsidR="00AB4134" w:rsidRPr="00E706F9" w:rsidRDefault="00AB4134">
      <w:pPr>
        <w:rPr>
          <w:rFonts w:ascii="Traditional Arabic" w:hAnsi="Traditional Arabic" w:cs="Traditional Arabic"/>
          <w:sz w:val="48"/>
          <w:szCs w:val="48"/>
          <w:rtl/>
          <w:lang w:bidi="ar-SA"/>
        </w:rPr>
      </w:pPr>
      <w:r w:rsidRPr="00E706F9">
        <w:rPr>
          <w:rFonts w:ascii="Traditional Arabic" w:hAnsi="Traditional Arabic" w:cs="Traditional Arabic" w:hint="cs"/>
          <w:sz w:val="48"/>
          <w:szCs w:val="48"/>
          <w:rtl/>
          <w:lang w:bidi="ar-SA"/>
        </w:rPr>
        <w:t>للتّذكير التوين علامة من علامات الاِسم إذ يوضع في نهاية الأسماء على النّحو التّالي :</w:t>
      </w:r>
    </w:p>
    <w:p w:rsidR="001D1605" w:rsidRPr="00E706F9" w:rsidRDefault="001D1605">
      <w:pPr>
        <w:rPr>
          <w:rFonts w:ascii="Traditional Arabic" w:hAnsi="Traditional Arabic" w:cs="Traditional Arabic"/>
          <w:sz w:val="48"/>
          <w:szCs w:val="48"/>
          <w:rtl/>
          <w:lang w:bidi="ar-SA"/>
        </w:rPr>
      </w:pPr>
      <w:r w:rsidRPr="00E706F9">
        <w:rPr>
          <w:rFonts w:ascii="Traditional Arabic" w:hAnsi="Traditional Arabic" w:cs="Traditional Arabic" w:hint="cs"/>
          <w:sz w:val="48"/>
          <w:szCs w:val="48"/>
          <w:rtl/>
          <w:lang w:bidi="ar-SA"/>
        </w:rPr>
        <w:t xml:space="preserve">كِتابٌ : تنوين الضّم </w:t>
      </w:r>
    </w:p>
    <w:p w:rsidR="001D1605" w:rsidRPr="00E706F9" w:rsidRDefault="001D1605">
      <w:pPr>
        <w:rPr>
          <w:rFonts w:ascii="Traditional Arabic" w:hAnsi="Traditional Arabic" w:cs="Traditional Arabic"/>
          <w:sz w:val="48"/>
          <w:szCs w:val="48"/>
          <w:rtl/>
          <w:lang w:bidi="ar-SA"/>
        </w:rPr>
      </w:pPr>
      <w:r w:rsidRPr="00E706F9">
        <w:rPr>
          <w:rFonts w:ascii="Traditional Arabic" w:hAnsi="Traditional Arabic" w:cs="Traditional Arabic" w:hint="cs"/>
          <w:sz w:val="48"/>
          <w:szCs w:val="48"/>
          <w:rtl/>
          <w:lang w:bidi="ar-SA"/>
        </w:rPr>
        <w:t>كِتابٍ : تنوين الكسْر</w:t>
      </w:r>
    </w:p>
    <w:p w:rsidR="001D1605" w:rsidRPr="00E706F9" w:rsidRDefault="001D1605">
      <w:pPr>
        <w:rPr>
          <w:rFonts w:ascii="Traditional Arabic" w:hAnsi="Traditional Arabic" w:cs="Traditional Arabic"/>
          <w:sz w:val="48"/>
          <w:szCs w:val="48"/>
          <w:rtl/>
          <w:lang w:bidi="ar-SA"/>
        </w:rPr>
      </w:pPr>
      <w:r w:rsidRPr="00E706F9">
        <w:rPr>
          <w:rFonts w:ascii="Traditional Arabic" w:hAnsi="Traditional Arabic" w:cs="Traditional Arabic" w:hint="cs"/>
          <w:sz w:val="48"/>
          <w:szCs w:val="48"/>
          <w:rtl/>
          <w:lang w:bidi="ar-SA"/>
        </w:rPr>
        <w:t>كِتابًا : تنوين الفتْح</w:t>
      </w:r>
    </w:p>
    <w:p w:rsidR="001D1605" w:rsidRPr="00E706F9" w:rsidRDefault="001D1605">
      <w:pPr>
        <w:rPr>
          <w:rFonts w:ascii="Traditional Arabic" w:hAnsi="Traditional Arabic" w:cs="Traditional Arabic"/>
          <w:sz w:val="48"/>
          <w:szCs w:val="48"/>
          <w:rtl/>
          <w:lang w:bidi="ar-SA"/>
        </w:rPr>
      </w:pPr>
      <w:r w:rsidRPr="00E706F9">
        <w:rPr>
          <w:rFonts w:ascii="Traditional Arabic" w:hAnsi="Traditional Arabic" w:cs="Traditional Arabic" w:hint="cs"/>
          <w:sz w:val="48"/>
          <w:szCs w:val="48"/>
          <w:rtl/>
          <w:lang w:bidi="ar-SA"/>
        </w:rPr>
        <w:t xml:space="preserve">في العادة يُضافُ لتنوين الفتحِ حرف الألف </w:t>
      </w:r>
      <w:r w:rsidR="004C1284" w:rsidRPr="00E706F9">
        <w:rPr>
          <w:rFonts w:ascii="Traditional Arabic" w:hAnsi="Traditional Arabic" w:cs="Traditional Arabic" w:hint="cs"/>
          <w:sz w:val="48"/>
          <w:szCs w:val="48"/>
          <w:rtl/>
          <w:lang w:bidi="ar-SA"/>
        </w:rPr>
        <w:t xml:space="preserve">الزّائدة </w:t>
      </w:r>
      <w:r w:rsidRPr="00E706F9">
        <w:rPr>
          <w:rFonts w:ascii="Traditional Arabic" w:hAnsi="Traditional Arabic" w:cs="Traditional Arabic" w:hint="cs"/>
          <w:sz w:val="48"/>
          <w:szCs w:val="48"/>
          <w:rtl/>
          <w:lang w:bidi="ar-SA"/>
        </w:rPr>
        <w:t>في آخر الاسم ويُكتب التوين فوق الحرف الأخير وليس فوق الألف لأنها حرف ساكن ولا تتحمل وجود حركة ثقيلة مثل التنوين.</w:t>
      </w:r>
    </w:p>
    <w:p w:rsidR="001D1605" w:rsidRPr="00E706F9" w:rsidRDefault="001D1605">
      <w:pPr>
        <w:rPr>
          <w:rFonts w:ascii="Traditional Arabic" w:hAnsi="Traditional Arabic" w:cs="Traditional Arabic"/>
          <w:b/>
          <w:bCs/>
          <w:sz w:val="48"/>
          <w:szCs w:val="48"/>
          <w:rtl/>
          <w:lang w:bidi="ar-SA"/>
        </w:rPr>
      </w:pPr>
      <w:r w:rsidRPr="00E706F9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SA"/>
        </w:rPr>
        <w:t xml:space="preserve">لكن لكل قاعدة شواذ فهناك عدة  حالات يأتي فيها تنوين الفتح بدون إضافة حرف الألف وهي </w:t>
      </w:r>
      <w:r w:rsidR="004C1284" w:rsidRPr="00E706F9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SA"/>
        </w:rPr>
        <w:t>:</w:t>
      </w:r>
    </w:p>
    <w:p w:rsidR="004C1284" w:rsidRPr="00E706F9" w:rsidRDefault="004C1284" w:rsidP="004C1284">
      <w:pPr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  <w:rtl/>
          <w:lang w:bidi="ar-SA"/>
        </w:rPr>
      </w:pPr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</w:rPr>
        <w:t>1</w:t>
      </w:r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 xml:space="preserve">ـ الكلمات المنتهية بالتاء </w:t>
      </w:r>
      <w:proofErr w:type="gramStart"/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>المربوطة :</w:t>
      </w:r>
      <w:proofErr w:type="gramEnd"/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 xml:space="preserve"> فلا ي</w:t>
      </w:r>
      <w:r w:rsidRPr="00E706F9">
        <w:rPr>
          <w:rFonts w:ascii="Traditional Arabic" w:hAnsi="Traditional Arabic" w:cs="Traditional Arabic" w:hint="cs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>ُ</w:t>
      </w:r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 xml:space="preserve">لحق بعدها حرف </w:t>
      </w:r>
      <w:r w:rsidRPr="00E706F9">
        <w:rPr>
          <w:rFonts w:ascii="Traditional Arabic" w:hAnsi="Traditional Arabic" w:cs="Traditional Arabic" w:hint="cs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>الألف</w:t>
      </w:r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 xml:space="preserve"> ، مثل: </w:t>
      </w:r>
    </w:p>
    <w:p w:rsidR="00E706F9" w:rsidRPr="00E706F9" w:rsidRDefault="00E706F9" w:rsidP="004C1284">
      <w:pPr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</w:pP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lastRenderedPageBreak/>
        <w:t>رحمةً /كلمةً/ نعمةً / معدودةً</w:t>
      </w:r>
      <w:r w:rsidRPr="00E706F9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...</w:t>
      </w:r>
    </w:p>
    <w:p w:rsidR="004C1284" w:rsidRPr="00E706F9" w:rsidRDefault="004C1284" w:rsidP="004C1284">
      <w:pPr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  <w:rtl/>
          <w:lang w:bidi="ar-SA"/>
        </w:rPr>
      </w:pPr>
      <w:r w:rsidRPr="00E706F9"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  <w:rtl/>
          <w:lang w:bidi="ar-SA"/>
        </w:rPr>
        <w:t>أما الكلمات المنتهية بالتاء المبسوطة</w:t>
      </w:r>
      <w:r w:rsidRPr="00E706F9">
        <w:rPr>
          <w:rFonts w:ascii="Traditional Arabic" w:hAnsi="Traditional Arabic" w:cs="Traditional Arabic" w:hint="cs"/>
          <w:color w:val="1D2129"/>
          <w:sz w:val="48"/>
          <w:szCs w:val="48"/>
          <w:shd w:val="clear" w:color="auto" w:fill="FFFFFF"/>
          <w:rtl/>
          <w:lang w:bidi="ar-SA"/>
        </w:rPr>
        <w:t>/المفتوحة</w:t>
      </w:r>
      <w:r w:rsidRPr="00E706F9"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  <w:rtl/>
          <w:lang w:bidi="ar-SA"/>
        </w:rPr>
        <w:t xml:space="preserve"> فيلحق بعد تنوين الفتح حرف </w:t>
      </w:r>
      <w:r w:rsidRPr="00E706F9">
        <w:rPr>
          <w:rFonts w:ascii="Traditional Arabic" w:hAnsi="Traditional Arabic" w:cs="Traditional Arabic" w:hint="cs"/>
          <w:color w:val="1D2129"/>
          <w:sz w:val="48"/>
          <w:szCs w:val="48"/>
          <w:shd w:val="clear" w:color="auto" w:fill="FFFFFF"/>
          <w:rtl/>
          <w:lang w:bidi="ar-SA"/>
        </w:rPr>
        <w:t>الألف</w:t>
      </w:r>
      <w:r w:rsidRPr="00E706F9"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  <w:rtl/>
          <w:lang w:bidi="ar-SA"/>
        </w:rPr>
        <w:t xml:space="preserve"> ، مثل</w:t>
      </w:r>
      <w:r w:rsidRPr="00E706F9"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</w:rPr>
        <w:t>:</w:t>
      </w:r>
      <w:r w:rsidRPr="00E706F9">
        <w:rPr>
          <w:rFonts w:ascii="Traditional Arabic" w:hAnsi="Traditional Arabic" w:cs="Traditional Arabic"/>
          <w:color w:val="1D2129"/>
          <w:sz w:val="48"/>
          <w:szCs w:val="48"/>
        </w:rPr>
        <w:br/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نبات </w:t>
      </w:r>
      <w:r w:rsidRPr="00E706F9">
        <w:rPr>
          <w:rFonts w:ascii="Times New Roman" w:hAnsi="Times New Roman" w:cs="Times New Roman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←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</w:t>
      </w:r>
      <w:r w:rsidRPr="00E706F9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نباتًا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/ </w:t>
      </w:r>
      <w:r w:rsidRPr="00E706F9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سبات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</w:t>
      </w:r>
      <w:r w:rsidRPr="00E706F9">
        <w:rPr>
          <w:rFonts w:ascii="Times New Roman" w:hAnsi="Times New Roman" w:cs="Times New Roman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←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</w:t>
      </w:r>
      <w:r w:rsidRPr="00E706F9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سباتًا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/</w:t>
      </w:r>
      <w:r w:rsidRPr="00E706F9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صوت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</w:t>
      </w:r>
      <w:r w:rsidRPr="00E706F9">
        <w:rPr>
          <w:rFonts w:ascii="Times New Roman" w:hAnsi="Times New Roman" w:cs="Times New Roman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←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</w:t>
      </w:r>
      <w:r w:rsidRPr="00E706F9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صوتًا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/ </w:t>
      </w:r>
      <w:r w:rsidRPr="00E706F9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بيت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</w:t>
      </w:r>
      <w:r w:rsidRPr="00E706F9">
        <w:rPr>
          <w:rFonts w:ascii="Times New Roman" w:hAnsi="Times New Roman" w:cs="Times New Roman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←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</w:t>
      </w:r>
      <w:r w:rsidRPr="00E706F9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بيتًا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</w:rPr>
        <w:t>.</w:t>
      </w:r>
      <w:r w:rsidRPr="00E706F9">
        <w:rPr>
          <w:rFonts w:ascii="Traditional Arabic" w:hAnsi="Traditional Arabic" w:cs="Traditional Arabic"/>
          <w:color w:val="1D2129"/>
          <w:sz w:val="48"/>
          <w:szCs w:val="48"/>
        </w:rPr>
        <w:br/>
      </w:r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</w:rPr>
        <w:t xml:space="preserve">2 </w:t>
      </w:r>
      <w:proofErr w:type="gramStart"/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 xml:space="preserve">ـ </w:t>
      </w:r>
      <w:r w:rsidRPr="00E706F9">
        <w:rPr>
          <w:rFonts w:ascii="Traditional Arabic" w:hAnsi="Traditional Arabic" w:cs="Traditional Arabic" w:hint="cs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>.</w:t>
      </w:r>
      <w:proofErr w:type="gramEnd"/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 xml:space="preserve"> الكلمات المنتهية بالهمزة في الحالة التالية</w:t>
      </w:r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</w:rPr>
        <w:t xml:space="preserve"> :</w:t>
      </w:r>
      <w:r w:rsidRPr="00E706F9">
        <w:rPr>
          <w:rFonts w:ascii="Traditional Arabic" w:hAnsi="Traditional Arabic" w:cs="Traditional Arabic"/>
          <w:color w:val="1D2129"/>
          <w:sz w:val="48"/>
          <w:szCs w:val="48"/>
        </w:rPr>
        <w:br/>
      </w:r>
      <w:r w:rsidRPr="00E706F9"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  <w:rtl/>
          <w:lang w:bidi="ar-SA"/>
        </w:rPr>
        <w:t xml:space="preserve">إذا كان قبل الهمزة حرف ألف فلا يلحق بعد تنوين الفتح حرف </w:t>
      </w:r>
      <w:r w:rsidRPr="00E706F9">
        <w:rPr>
          <w:rFonts w:ascii="Traditional Arabic" w:hAnsi="Traditional Arabic" w:cs="Traditional Arabic" w:hint="cs"/>
          <w:color w:val="1D2129"/>
          <w:sz w:val="48"/>
          <w:szCs w:val="48"/>
          <w:shd w:val="clear" w:color="auto" w:fill="FFFFFF"/>
          <w:rtl/>
          <w:lang w:bidi="ar-SA"/>
        </w:rPr>
        <w:t>الألف</w:t>
      </w:r>
      <w:r w:rsidRPr="00E706F9"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  <w:rtl/>
          <w:lang w:bidi="ar-SA"/>
        </w:rPr>
        <w:t xml:space="preserve"> ، مثل:</w:t>
      </w:r>
    </w:p>
    <w:p w:rsidR="004C1284" w:rsidRPr="00E706F9" w:rsidRDefault="004C1284" w:rsidP="004C1284">
      <w:pPr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</w:pP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جزاءً / ماءً / بناءً/سواءً /أسماءً .</w:t>
      </w:r>
    </w:p>
    <w:p w:rsidR="00E706F9" w:rsidRDefault="004C1284" w:rsidP="004C1284">
      <w:pPr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  <w:rtl/>
          <w:lang w:bidi="ar-SA"/>
        </w:rPr>
      </w:pPr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u w:val="single"/>
          <w:shd w:val="clear" w:color="auto" w:fill="FFFFFF"/>
          <w:rtl/>
          <w:lang w:bidi="ar-SA"/>
        </w:rPr>
        <w:t xml:space="preserve"> ولا يصح كتابتها هكذا : جزاءًا، ماءًا ،بناءًا، سواءًا ، أسماءًا</w:t>
      </w:r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u w:val="single"/>
          <w:shd w:val="clear" w:color="auto" w:fill="FFFFFF"/>
        </w:rPr>
        <w:t xml:space="preserve"> </w:t>
      </w:r>
      <w:r w:rsidRPr="00E706F9">
        <w:rPr>
          <w:rFonts w:ascii="Traditional Arabic" w:hAnsi="Traditional Arabic" w:cs="Traditional Arabic" w:hint="cs"/>
          <w:color w:val="1D2129"/>
          <w:sz w:val="48"/>
          <w:szCs w:val="48"/>
          <w:shd w:val="clear" w:color="auto" w:fill="FFFFFF"/>
          <w:rtl/>
          <w:lang w:bidi="ar-SA"/>
        </w:rPr>
        <w:t xml:space="preserve"> .</w:t>
      </w:r>
      <w:r w:rsidRPr="00E706F9">
        <w:rPr>
          <w:rFonts w:ascii="Traditional Arabic" w:hAnsi="Traditional Arabic" w:cs="Traditional Arabic"/>
          <w:color w:val="1D2129"/>
          <w:sz w:val="48"/>
          <w:szCs w:val="48"/>
        </w:rPr>
        <w:br/>
      </w:r>
      <w:r w:rsidRPr="00E706F9"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  <w:rtl/>
          <w:lang w:bidi="ar-SA"/>
        </w:rPr>
        <w:t xml:space="preserve"> أما إذا لم يكن قبل الهمزة حرف ألف فإنه يلحق بعد تنوين الفتح حرف </w:t>
      </w:r>
      <w:r w:rsidRPr="00E706F9">
        <w:rPr>
          <w:rFonts w:ascii="Traditional Arabic" w:hAnsi="Traditional Arabic" w:cs="Traditional Arabic" w:hint="cs"/>
          <w:color w:val="1D2129"/>
          <w:sz w:val="48"/>
          <w:szCs w:val="48"/>
          <w:shd w:val="clear" w:color="auto" w:fill="FFFFFF"/>
          <w:rtl/>
          <w:lang w:bidi="ar-SA"/>
        </w:rPr>
        <w:t>الأف</w:t>
      </w:r>
      <w:r w:rsidRPr="00E706F9"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  <w:rtl/>
          <w:lang w:bidi="ar-SA"/>
        </w:rPr>
        <w:t xml:space="preserve">، مثل: 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سوءًا/ شيئًا/ جزءًا/ رِدْءًا/ ضوءًا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</w:rPr>
        <w:t>.</w:t>
      </w:r>
      <w:r w:rsidRPr="00E706F9">
        <w:rPr>
          <w:rFonts w:ascii="Traditional Arabic" w:hAnsi="Traditional Arabic" w:cs="Traditional Arabic"/>
          <w:color w:val="1D2129"/>
          <w:sz w:val="48"/>
          <w:szCs w:val="48"/>
        </w:rPr>
        <w:br/>
      </w:r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</w:rPr>
        <w:t>3</w:t>
      </w:r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>ـ الأسماء</w:t>
      </w:r>
      <w:r w:rsidRPr="00E706F9">
        <w:rPr>
          <w:rFonts w:ascii="Traditional Arabic" w:hAnsi="Traditional Arabic" w:cs="Traditional Arabic" w:hint="cs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 xml:space="preserve"> الّتي تنتهي </w:t>
      </w:r>
      <w:proofErr w:type="gramStart"/>
      <w:r w:rsidRPr="00E706F9">
        <w:rPr>
          <w:rFonts w:ascii="Traditional Arabic" w:hAnsi="Traditional Arabic" w:cs="Traditional Arabic" w:hint="cs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 xml:space="preserve">بألف </w:t>
      </w:r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 xml:space="preserve"> مقصورة</w:t>
      </w:r>
      <w:proofErr w:type="gramEnd"/>
      <w:r w:rsidRPr="00E706F9">
        <w:rPr>
          <w:rFonts w:ascii="Traditional Arabic" w:hAnsi="Traditional Arabic" w:cs="Traditional Arabic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 xml:space="preserve"> </w:t>
      </w:r>
      <w:r w:rsidRPr="00E706F9">
        <w:rPr>
          <w:rFonts w:ascii="Traditional Arabic" w:hAnsi="Traditional Arabic" w:cs="Traditional Arabic" w:hint="cs"/>
          <w:b/>
          <w:bCs/>
          <w:color w:val="1D2129"/>
          <w:sz w:val="48"/>
          <w:szCs w:val="48"/>
          <w:shd w:val="clear" w:color="auto" w:fill="FFFFFF"/>
          <w:rtl/>
          <w:lang w:bidi="ar-SA"/>
        </w:rPr>
        <w:t xml:space="preserve"> :</w:t>
      </w:r>
      <w:r w:rsidRPr="00E706F9">
        <w:rPr>
          <w:rFonts w:ascii="Traditional Arabic" w:hAnsi="Traditional Arabic" w:cs="Traditional Arabic"/>
          <w:color w:val="1D2129"/>
          <w:sz w:val="48"/>
          <w:szCs w:val="48"/>
        </w:rPr>
        <w:br/>
      </w:r>
      <w:r w:rsidRPr="00E706F9"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  <w:rtl/>
          <w:lang w:bidi="ar-SA"/>
        </w:rPr>
        <w:t>لا يلحق بعدها ألف زائدة ،ويكتب تنوين الفتح على</w:t>
      </w:r>
      <w:r w:rsidRPr="00E706F9">
        <w:rPr>
          <w:rFonts w:ascii="Traditional Arabic" w:hAnsi="Traditional Arabic" w:cs="Traditional Arabic" w:hint="cs"/>
          <w:color w:val="1D2129"/>
          <w:sz w:val="48"/>
          <w:szCs w:val="48"/>
          <w:shd w:val="clear" w:color="auto" w:fill="FFFFFF"/>
          <w:rtl/>
          <w:lang w:bidi="ar-SA"/>
        </w:rPr>
        <w:t xml:space="preserve"> الحرف </w:t>
      </w:r>
      <w:r w:rsidRPr="00E706F9">
        <w:rPr>
          <w:rFonts w:ascii="Traditional Arabic" w:hAnsi="Traditional Arabic" w:cs="Traditional Arabic"/>
          <w:color w:val="1D2129"/>
          <w:sz w:val="48"/>
          <w:szCs w:val="48"/>
          <w:shd w:val="clear" w:color="auto" w:fill="FFFFFF"/>
          <w:rtl/>
          <w:lang w:bidi="ar-SA"/>
        </w:rPr>
        <w:t xml:space="preserve">ما قبل الألف المقصورة </w:t>
      </w:r>
      <w:r w:rsidR="00E706F9">
        <w:rPr>
          <w:rFonts w:ascii="Traditional Arabic" w:hAnsi="Traditional Arabic" w:cs="Traditional Arabic" w:hint="cs"/>
          <w:color w:val="1D2129"/>
          <w:sz w:val="48"/>
          <w:szCs w:val="48"/>
          <w:shd w:val="clear" w:color="auto" w:fill="FFFFFF"/>
          <w:rtl/>
          <w:lang w:bidi="ar-SA"/>
        </w:rPr>
        <w:t>:</w:t>
      </w:r>
    </w:p>
    <w:p w:rsidR="004C1284" w:rsidRDefault="004C1284" w:rsidP="004C1284">
      <w:pPr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</w:pP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>هدًى/قُرًى/ ندًى / مستشفًى /عصًا/ فتًى/ سدًى/هوًى/رحًى</w:t>
      </w:r>
      <w:r w:rsidRPr="00E706F9"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</w:rPr>
        <w:t>.</w:t>
      </w:r>
    </w:p>
    <w:p w:rsidR="00E706F9" w:rsidRPr="00E706F9" w:rsidRDefault="00E706F9" w:rsidP="004C1284">
      <w:pPr>
        <w:rPr>
          <w:rFonts w:ascii="Traditional Arabic" w:hAnsi="Traditional Arabic" w:cs="Traditional Arabic"/>
          <w:b/>
          <w:bCs/>
          <w:sz w:val="48"/>
          <w:szCs w:val="48"/>
          <w:shd w:val="clear" w:color="auto" w:fill="FFFFFF"/>
          <w:rtl/>
          <w:lang w:bidi="ar-SA"/>
        </w:rPr>
      </w:pPr>
      <w:r w:rsidRPr="00E706F9">
        <w:rPr>
          <w:rFonts w:ascii="Traditional Arabic" w:hAnsi="Traditional Arabic" w:cs="Traditional Arabic" w:hint="cs"/>
          <w:b/>
          <w:bCs/>
          <w:sz w:val="48"/>
          <w:szCs w:val="48"/>
          <w:shd w:val="clear" w:color="auto" w:fill="FFFFFF"/>
          <w:rtl/>
          <w:lang w:bidi="ar-SA"/>
        </w:rPr>
        <w:lastRenderedPageBreak/>
        <w:t>4. الأسماء التي تنتهي بحرف الهمزة المرسوم فوق الألف على النحو التّالي:</w:t>
      </w:r>
    </w:p>
    <w:p w:rsidR="00E706F9" w:rsidRDefault="00157749" w:rsidP="00157749">
      <w:pPr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</w:pPr>
      <w:r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خطأً / ملْجَأً / مبدَأً </w:t>
      </w:r>
      <w:r w:rsidR="00E706F9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...</w:t>
      </w:r>
    </w:p>
    <w:p w:rsidR="00E706F9" w:rsidRDefault="00E706F9" w:rsidP="004C1284">
      <w:pPr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</w:pPr>
    </w:p>
    <w:p w:rsidR="00995931" w:rsidRPr="00D40400" w:rsidRDefault="00E706F9" w:rsidP="004C1284">
      <w:pPr>
        <w:rPr>
          <w:rFonts w:ascii="Traditional Arabic" w:hAnsi="Traditional Arabic" w:cs="Traditional Arabic"/>
          <w:b/>
          <w:bCs/>
          <w:sz w:val="48"/>
          <w:szCs w:val="48"/>
          <w:shd w:val="clear" w:color="auto" w:fill="FFFFFF"/>
          <w:rtl/>
          <w:lang w:bidi="ar-SA"/>
        </w:rPr>
      </w:pPr>
      <w:r w:rsidRPr="00D40400">
        <w:rPr>
          <w:rFonts w:ascii="Traditional Arabic" w:hAnsi="Traditional Arabic" w:cs="Traditional Arabic" w:hint="cs"/>
          <w:b/>
          <w:bCs/>
          <w:sz w:val="48"/>
          <w:szCs w:val="48"/>
          <w:shd w:val="clear" w:color="auto" w:fill="FFFFFF"/>
          <w:rtl/>
          <w:lang w:bidi="ar-SA"/>
        </w:rPr>
        <w:t>أعزائي الطّلاب بعد أن قرأتم المادة وفهمتموها تعالوْا نحلّ التمرين التّالي</w:t>
      </w:r>
      <w:r w:rsidR="00995931" w:rsidRPr="00D40400">
        <w:rPr>
          <w:rFonts w:ascii="Traditional Arabic" w:hAnsi="Traditional Arabic" w:cs="Traditional Arabic" w:hint="cs"/>
          <w:b/>
          <w:bCs/>
          <w:sz w:val="48"/>
          <w:szCs w:val="48"/>
          <w:shd w:val="clear" w:color="auto" w:fill="FFFFFF"/>
          <w:rtl/>
          <w:lang w:bidi="ar-SA"/>
        </w:rPr>
        <w:t>!</w:t>
      </w:r>
    </w:p>
    <w:p w:rsidR="00995931" w:rsidRDefault="00995931" w:rsidP="004C1284">
      <w:pPr>
        <w:rPr>
          <w:rFonts w:ascii="Traditional Arabic" w:hAnsi="Traditional Arabic" w:cs="Traditional Arabic"/>
          <w:b/>
          <w:bCs/>
          <w:sz w:val="48"/>
          <w:szCs w:val="48"/>
          <w:shd w:val="clear" w:color="auto" w:fill="FFFFFF"/>
          <w:rtl/>
          <w:lang w:bidi="ar-SA"/>
        </w:rPr>
      </w:pPr>
      <w:r w:rsidRPr="00D40400">
        <w:rPr>
          <w:rFonts w:ascii="Traditional Arabic" w:hAnsi="Traditional Arabic" w:cs="Traditional Arabic" w:hint="cs"/>
          <w:b/>
          <w:bCs/>
          <w:sz w:val="48"/>
          <w:szCs w:val="48"/>
          <w:shd w:val="clear" w:color="auto" w:fill="FFFFFF"/>
          <w:rtl/>
          <w:lang w:bidi="ar-SA"/>
        </w:rPr>
        <w:t>أضف تنوينَ الفتحِ للأسماء التّالية !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40400" w:rsidTr="00D40400">
        <w:tc>
          <w:tcPr>
            <w:tcW w:w="2310" w:type="dxa"/>
          </w:tcPr>
          <w:p w:rsidR="00D40400" w:rsidRP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0"/>
                <w:szCs w:val="40"/>
                <w:shd w:val="clear" w:color="auto" w:fill="FFFFFF"/>
                <w:rtl/>
                <w:lang w:bidi="ar-SA"/>
              </w:rPr>
            </w:pPr>
            <w:r w:rsidRPr="00D40400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shd w:val="clear" w:color="auto" w:fill="FFFFFF"/>
                <w:rtl/>
                <w:lang w:bidi="ar-SA"/>
              </w:rPr>
              <w:t>الكلمة</w:t>
            </w:r>
          </w:p>
        </w:tc>
        <w:tc>
          <w:tcPr>
            <w:tcW w:w="2310" w:type="dxa"/>
          </w:tcPr>
          <w:p w:rsidR="00D40400" w:rsidRP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0"/>
                <w:szCs w:val="40"/>
                <w:shd w:val="clear" w:color="auto" w:fill="FFFFFF"/>
                <w:rtl/>
                <w:lang w:bidi="ar-SA"/>
              </w:rPr>
            </w:pPr>
            <w:r w:rsidRPr="00D40400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shd w:val="clear" w:color="auto" w:fill="FFFFFF"/>
                <w:rtl/>
                <w:lang w:bidi="ar-SA"/>
              </w:rPr>
              <w:t>إضافة تنوبن الفتح</w:t>
            </w:r>
          </w:p>
        </w:tc>
        <w:tc>
          <w:tcPr>
            <w:tcW w:w="2311" w:type="dxa"/>
          </w:tcPr>
          <w:p w:rsidR="00D40400" w:rsidRPr="00D40400" w:rsidRDefault="00D40400" w:rsidP="00871138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0"/>
                <w:szCs w:val="40"/>
                <w:shd w:val="clear" w:color="auto" w:fill="FFFFFF"/>
                <w:rtl/>
                <w:lang w:bidi="ar-SA"/>
              </w:rPr>
            </w:pPr>
            <w:r w:rsidRPr="00D40400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shd w:val="clear" w:color="auto" w:fill="FFFFFF"/>
                <w:rtl/>
                <w:lang w:bidi="ar-SA"/>
              </w:rPr>
              <w:t>الكلمة</w:t>
            </w:r>
          </w:p>
        </w:tc>
        <w:tc>
          <w:tcPr>
            <w:tcW w:w="2311" w:type="dxa"/>
          </w:tcPr>
          <w:p w:rsidR="00D40400" w:rsidRPr="00D40400" w:rsidRDefault="00D40400" w:rsidP="00871138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0"/>
                <w:szCs w:val="40"/>
                <w:shd w:val="clear" w:color="auto" w:fill="FFFFFF"/>
                <w:rtl/>
                <w:lang w:bidi="ar-SA"/>
              </w:rPr>
            </w:pPr>
            <w:r w:rsidRPr="00D40400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shd w:val="clear" w:color="auto" w:fill="FFFFFF"/>
                <w:rtl/>
                <w:lang w:bidi="ar-SA"/>
              </w:rPr>
              <w:t>إضافة تنوبن الفتح</w:t>
            </w:r>
          </w:p>
        </w:tc>
      </w:tr>
      <w:tr w:rsidR="00D40400" w:rsidTr="00D40400">
        <w:tc>
          <w:tcPr>
            <w:tcW w:w="2310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  <w:t>مُبتدأ</w:t>
            </w:r>
          </w:p>
        </w:tc>
        <w:tc>
          <w:tcPr>
            <w:tcW w:w="2310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</w:p>
        </w:tc>
        <w:tc>
          <w:tcPr>
            <w:tcW w:w="2311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  <w:t>مَدى</w:t>
            </w:r>
          </w:p>
        </w:tc>
        <w:tc>
          <w:tcPr>
            <w:tcW w:w="2311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</w:p>
        </w:tc>
      </w:tr>
      <w:tr w:rsidR="00D40400" w:rsidTr="00D40400">
        <w:tc>
          <w:tcPr>
            <w:tcW w:w="2310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  <w:t>أذى</w:t>
            </w:r>
          </w:p>
        </w:tc>
        <w:tc>
          <w:tcPr>
            <w:tcW w:w="2310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</w:p>
        </w:tc>
        <w:tc>
          <w:tcPr>
            <w:tcW w:w="2311" w:type="dxa"/>
          </w:tcPr>
          <w:p w:rsidR="00D40400" w:rsidRDefault="00157749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  <w:t>دائرَة</w:t>
            </w:r>
          </w:p>
        </w:tc>
        <w:tc>
          <w:tcPr>
            <w:tcW w:w="2311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</w:p>
        </w:tc>
      </w:tr>
      <w:tr w:rsidR="00D40400" w:rsidTr="00D40400">
        <w:tc>
          <w:tcPr>
            <w:tcW w:w="2310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  <w:t>محفظة</w:t>
            </w:r>
          </w:p>
        </w:tc>
        <w:tc>
          <w:tcPr>
            <w:tcW w:w="2310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</w:p>
        </w:tc>
        <w:tc>
          <w:tcPr>
            <w:tcW w:w="2311" w:type="dxa"/>
          </w:tcPr>
          <w:p w:rsidR="00D40400" w:rsidRDefault="00157749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  <w:t>هدوء</w:t>
            </w:r>
          </w:p>
        </w:tc>
        <w:tc>
          <w:tcPr>
            <w:tcW w:w="2311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</w:p>
        </w:tc>
      </w:tr>
      <w:tr w:rsidR="00D40400" w:rsidTr="00D40400">
        <w:tc>
          <w:tcPr>
            <w:tcW w:w="2310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  <w:t>صحراء</w:t>
            </w:r>
          </w:p>
        </w:tc>
        <w:tc>
          <w:tcPr>
            <w:tcW w:w="2310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</w:p>
        </w:tc>
        <w:tc>
          <w:tcPr>
            <w:tcW w:w="2311" w:type="dxa"/>
          </w:tcPr>
          <w:p w:rsidR="00D40400" w:rsidRDefault="00157749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  <w:t>ميناء</w:t>
            </w:r>
          </w:p>
        </w:tc>
        <w:tc>
          <w:tcPr>
            <w:tcW w:w="2311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</w:p>
        </w:tc>
      </w:tr>
      <w:tr w:rsidR="00D40400" w:rsidTr="00D40400">
        <w:tc>
          <w:tcPr>
            <w:tcW w:w="2310" w:type="dxa"/>
          </w:tcPr>
          <w:p w:rsidR="00D40400" w:rsidRDefault="00157749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  <w:t>مرفَأ</w:t>
            </w:r>
          </w:p>
        </w:tc>
        <w:tc>
          <w:tcPr>
            <w:tcW w:w="2310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</w:p>
        </w:tc>
        <w:tc>
          <w:tcPr>
            <w:tcW w:w="2311" w:type="dxa"/>
          </w:tcPr>
          <w:p w:rsidR="00D40400" w:rsidRDefault="00157749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  <w:t>وضوء</w:t>
            </w:r>
          </w:p>
        </w:tc>
        <w:tc>
          <w:tcPr>
            <w:tcW w:w="2311" w:type="dxa"/>
          </w:tcPr>
          <w:p w:rsidR="00D40400" w:rsidRDefault="00D40400" w:rsidP="00D40400">
            <w:pPr>
              <w:spacing w:line="360" w:lineRule="auto"/>
              <w:rPr>
                <w:rFonts w:ascii="Traditional Arabic" w:hAnsi="Traditional Arabic" w:cs="Traditional Arabic"/>
                <w:b/>
                <w:bCs/>
                <w:sz w:val="48"/>
                <w:szCs w:val="48"/>
                <w:shd w:val="clear" w:color="auto" w:fill="FFFFFF"/>
                <w:rtl/>
                <w:lang w:bidi="ar-SA"/>
              </w:rPr>
            </w:pPr>
          </w:p>
        </w:tc>
      </w:tr>
    </w:tbl>
    <w:p w:rsidR="00D40400" w:rsidRPr="00D40400" w:rsidRDefault="00D40400" w:rsidP="004C1284">
      <w:pPr>
        <w:rPr>
          <w:rFonts w:ascii="Traditional Arabic" w:hAnsi="Traditional Arabic" w:cs="Traditional Arabic"/>
          <w:b/>
          <w:bCs/>
          <w:sz w:val="48"/>
          <w:szCs w:val="48"/>
          <w:shd w:val="clear" w:color="auto" w:fill="FFFFFF"/>
          <w:rtl/>
          <w:lang w:bidi="ar-SA"/>
        </w:rPr>
      </w:pPr>
    </w:p>
    <w:p w:rsidR="00995931" w:rsidRDefault="00995931" w:rsidP="004C1284">
      <w:pPr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rtl/>
          <w:lang w:bidi="ar-SA"/>
        </w:rPr>
      </w:pPr>
    </w:p>
    <w:p w:rsidR="00E706F9" w:rsidRPr="00E706F9" w:rsidRDefault="00E706F9" w:rsidP="004C1284">
      <w:pPr>
        <w:rPr>
          <w:rFonts w:ascii="Traditional Arabic" w:hAnsi="Traditional Arabic" w:cs="Traditional Arabic"/>
          <w:b/>
          <w:bCs/>
          <w:color w:val="FF0000"/>
          <w:sz w:val="48"/>
          <w:szCs w:val="48"/>
          <w:shd w:val="clear" w:color="auto" w:fill="FFFFFF"/>
          <w:lang w:bidi="ar-SA"/>
        </w:rPr>
      </w:pPr>
      <w:r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</w:t>
      </w:r>
      <w:r w:rsidR="00995931">
        <w:rPr>
          <w:rFonts w:ascii="Traditional Arabic" w:hAnsi="Traditional Arabic" w:cs="Traditional Arabic" w:hint="cs"/>
          <w:b/>
          <w:bCs/>
          <w:color w:val="FF0000"/>
          <w:sz w:val="48"/>
          <w:szCs w:val="48"/>
          <w:shd w:val="clear" w:color="auto" w:fill="FFFFFF"/>
          <w:rtl/>
          <w:lang w:bidi="ar-SA"/>
        </w:rPr>
        <w:t xml:space="preserve"> </w:t>
      </w:r>
    </w:p>
    <w:sectPr w:rsidR="00E706F9" w:rsidRPr="00E706F9" w:rsidSect="00BB54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34"/>
    <w:rsid w:val="00157749"/>
    <w:rsid w:val="001D1605"/>
    <w:rsid w:val="004C1284"/>
    <w:rsid w:val="00995931"/>
    <w:rsid w:val="009C0CE7"/>
    <w:rsid w:val="00A04EBD"/>
    <w:rsid w:val="00AB4134"/>
    <w:rsid w:val="00BB54A5"/>
    <w:rsid w:val="00D40400"/>
    <w:rsid w:val="00E7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D454D-373E-4ABC-89DC-E29AA3D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amani gbareen</cp:lastModifiedBy>
  <cp:revision>2</cp:revision>
  <dcterms:created xsi:type="dcterms:W3CDTF">2020-11-18T04:17:00Z</dcterms:created>
  <dcterms:modified xsi:type="dcterms:W3CDTF">2020-11-18T04:17:00Z</dcterms:modified>
</cp:coreProperties>
</file>